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0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Траектория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1.     Условия состязания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1.1. Робот должен набрать максимальное количество очков, двигаясь по черной линии траектории от зоны старта до зоны финиша.</w:t>
      </w:r>
      <w:r w:rsidRPr="00D25B33">
        <w:rPr>
          <w:rFonts w:ascii="Times New Roman" w:hAnsi="Times New Roman" w:cs="Times New Roman"/>
          <w:sz w:val="28"/>
          <w:szCs w:val="28"/>
        </w:rPr>
        <w:br/>
        <w:t>1.2. Во время проведения попытки участники команд не должны касаться роботов.</w:t>
      </w:r>
      <w:r w:rsidRPr="00D25B33">
        <w:rPr>
          <w:rFonts w:ascii="Times New Roman" w:hAnsi="Times New Roman" w:cs="Times New Roman"/>
          <w:sz w:val="28"/>
          <w:szCs w:val="28"/>
        </w:rPr>
        <w:br/>
        <w:t>1.3. Если во время поп</w:t>
      </w:r>
      <w:r w:rsidR="00700C9A">
        <w:rPr>
          <w:rFonts w:ascii="Times New Roman" w:hAnsi="Times New Roman" w:cs="Times New Roman"/>
          <w:sz w:val="28"/>
          <w:szCs w:val="28"/>
        </w:rPr>
        <w:t>ы</w:t>
      </w:r>
      <w:r w:rsidRPr="00D25B33">
        <w:rPr>
          <w:rFonts w:ascii="Times New Roman" w:hAnsi="Times New Roman" w:cs="Times New Roman"/>
          <w:sz w:val="28"/>
          <w:szCs w:val="28"/>
        </w:rPr>
        <w:t>тки робот съедет с черной линии, т.е. окажется всеми колесами или другими деталями, соприкасающимися с полем, с одной стороны линии, то попытка остановится (за исключением мест заранее оговоренных оргкомитетом) и робот получит очки, заработанные до этого момента.</w:t>
      </w:r>
      <w:r w:rsidRPr="00D25B33">
        <w:rPr>
          <w:rFonts w:ascii="Times New Roman" w:hAnsi="Times New Roman" w:cs="Times New Roman"/>
          <w:sz w:val="28"/>
          <w:szCs w:val="28"/>
        </w:rPr>
        <w:br/>
        <w:t>1.4. Если во время попытки робот станет двигаться неконтролируемо или не сможет продолжить движение в течение 20 секунд, то получит очки, заработанные до этого момента.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2.     Поле</w:t>
      </w:r>
    </w:p>
    <w:p w:rsidR="00700C9A" w:rsidRDefault="003B24C9" w:rsidP="00D2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25B33" w:rsidRPr="00D25B33">
        <w:rPr>
          <w:rFonts w:ascii="Times New Roman" w:hAnsi="Times New Roman" w:cs="Times New Roman"/>
          <w:sz w:val="28"/>
          <w:szCs w:val="28"/>
        </w:rPr>
        <w:t xml:space="preserve">. Траектория может отмечаться чёрной линией на белом фоне, либо белой линией на чёрном фоне. </w:t>
      </w:r>
      <w:r w:rsidR="00D25B33" w:rsidRPr="003B24C9">
        <w:rPr>
          <w:rFonts w:ascii="Times New Roman" w:hAnsi="Times New Roman" w:cs="Times New Roman"/>
          <w:color w:val="FF0000"/>
          <w:sz w:val="28"/>
          <w:szCs w:val="28"/>
        </w:rPr>
        <w:t>Ширина линии 25 мм</w:t>
      </w:r>
      <w:r w:rsidR="00D25B33" w:rsidRPr="00D25B33">
        <w:rPr>
          <w:rFonts w:ascii="Times New Roman" w:hAnsi="Times New Roman" w:cs="Times New Roman"/>
          <w:sz w:val="28"/>
          <w:szCs w:val="28"/>
        </w:rPr>
        <w:t>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3.     Робот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 xml:space="preserve">3.1. </w:t>
      </w:r>
      <w:r w:rsidR="003B24C9" w:rsidRPr="00450BC9">
        <w:rPr>
          <w:rFonts w:ascii="Times New Roman" w:hAnsi="Times New Roman" w:cs="Times New Roman"/>
          <w:color w:val="FF0000"/>
          <w:sz w:val="28"/>
          <w:szCs w:val="28"/>
        </w:rPr>
        <w:t xml:space="preserve">На роботов не накладывается ограничений на использование каких-либо комплектующих, кроме тех, которые не являются деталями </w:t>
      </w:r>
      <w:r w:rsidR="003B24C9" w:rsidRPr="00450BC9">
        <w:rPr>
          <w:rFonts w:ascii="Times New Roman" w:hAnsi="Times New Roman" w:cs="Times New Roman"/>
          <w:color w:val="FF0000"/>
          <w:sz w:val="28"/>
          <w:szCs w:val="28"/>
          <w:lang w:val="en-US"/>
        </w:rPr>
        <w:t>LEGO</w:t>
      </w:r>
      <w:r w:rsidR="003B24C9" w:rsidRPr="00450BC9">
        <w:rPr>
          <w:rFonts w:ascii="Times New Roman" w:hAnsi="Times New Roman" w:cs="Times New Roman"/>
          <w:color w:val="FF0000"/>
          <w:sz w:val="28"/>
          <w:szCs w:val="28"/>
        </w:rPr>
        <w:t xml:space="preserve"> конструкторов.</w:t>
      </w:r>
      <w:r w:rsidRPr="00D25B33">
        <w:rPr>
          <w:rFonts w:ascii="Times New Roman" w:hAnsi="Times New Roman" w:cs="Times New Roman"/>
          <w:sz w:val="28"/>
          <w:szCs w:val="28"/>
        </w:rPr>
        <w:br/>
        <w:t>3.2. Максимальные размеры робота 250х250х250 мм.</w:t>
      </w:r>
      <w:r w:rsidRPr="00D25B33">
        <w:rPr>
          <w:rFonts w:ascii="Times New Roman" w:hAnsi="Times New Roman" w:cs="Times New Roman"/>
          <w:sz w:val="28"/>
          <w:szCs w:val="28"/>
        </w:rPr>
        <w:br/>
      </w:r>
      <w:r w:rsidR="00A020FE">
        <w:rPr>
          <w:rFonts w:ascii="Times New Roman" w:hAnsi="Times New Roman" w:cs="Times New Roman"/>
          <w:sz w:val="28"/>
          <w:szCs w:val="28"/>
        </w:rPr>
        <w:t>3.3</w:t>
      </w:r>
      <w:r w:rsidRPr="00D25B33">
        <w:rPr>
          <w:rFonts w:ascii="Times New Roman" w:hAnsi="Times New Roman" w:cs="Times New Roman"/>
          <w:sz w:val="28"/>
          <w:szCs w:val="28"/>
        </w:rPr>
        <w:t>. Робот должен б</w:t>
      </w:r>
      <w:r w:rsidR="00A020FE">
        <w:rPr>
          <w:rFonts w:ascii="Times New Roman" w:hAnsi="Times New Roman" w:cs="Times New Roman"/>
          <w:sz w:val="28"/>
          <w:szCs w:val="28"/>
        </w:rPr>
        <w:t>ыть автономным.</w:t>
      </w:r>
      <w:r w:rsidR="00A020FE">
        <w:rPr>
          <w:rFonts w:ascii="Times New Roman" w:hAnsi="Times New Roman" w:cs="Times New Roman"/>
          <w:sz w:val="28"/>
          <w:szCs w:val="28"/>
        </w:rPr>
        <w:br/>
        <w:t>3.4</w:t>
      </w:r>
      <w:r w:rsidRPr="00D25B33">
        <w:rPr>
          <w:rFonts w:ascii="Times New Roman" w:hAnsi="Times New Roman" w:cs="Times New Roman"/>
          <w:sz w:val="28"/>
          <w:szCs w:val="28"/>
        </w:rPr>
        <w:t>. Робот, по мнению судей, как либо повреждающий покрытие поля, будет дисквалифицирован на всё время состязаний.</w:t>
      </w:r>
      <w:r w:rsidRPr="00D25B33">
        <w:rPr>
          <w:rFonts w:ascii="Times New Roman" w:hAnsi="Times New Roman" w:cs="Times New Roman"/>
          <w:sz w:val="28"/>
          <w:szCs w:val="28"/>
        </w:rPr>
        <w:br/>
        <w:t>3.</w:t>
      </w:r>
      <w:r w:rsidR="00A020FE">
        <w:rPr>
          <w:rFonts w:ascii="Times New Roman" w:hAnsi="Times New Roman" w:cs="Times New Roman"/>
          <w:sz w:val="28"/>
          <w:szCs w:val="28"/>
        </w:rPr>
        <w:t>5</w:t>
      </w:r>
      <w:r w:rsidRPr="00D25B33">
        <w:rPr>
          <w:rFonts w:ascii="Times New Roman" w:hAnsi="Times New Roman" w:cs="Times New Roman"/>
          <w:sz w:val="28"/>
          <w:szCs w:val="28"/>
        </w:rPr>
        <w:t>. Перед началом раунда роботы проверяются на габариты.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4.     Проведение Соревнований.</w:t>
      </w:r>
    </w:p>
    <w:p w:rsidR="00D25B33" w:rsidRPr="00D25B33" w:rsidRDefault="006B2C4D" w:rsidP="00D2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Соревнования состоят</w:t>
      </w:r>
      <w:r w:rsidR="00D25B33" w:rsidRPr="00D25B33">
        <w:rPr>
          <w:rFonts w:ascii="Times New Roman" w:hAnsi="Times New Roman" w:cs="Times New Roman"/>
          <w:sz w:val="28"/>
          <w:szCs w:val="28"/>
        </w:rPr>
        <w:t xml:space="preserve"> не менее чем из двух раундов (точное число определяется оргкомитетом).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4.2. Каждый раунд состоит из серии попыток всех роботов, допущенных к соревнованиям.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4.3. Перед первым раундом и между раундами команды могут настраивать своего робота.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4.4. До начала раунда команды должны поместить свои</w:t>
      </w:r>
      <w:r>
        <w:rPr>
          <w:rFonts w:ascii="Times New Roman" w:hAnsi="Times New Roman" w:cs="Times New Roman"/>
          <w:sz w:val="28"/>
          <w:szCs w:val="28"/>
        </w:rPr>
        <w:t>х роботов в область «карантина»</w:t>
      </w:r>
      <w:r w:rsidR="00D25B33" w:rsidRPr="00D25B33">
        <w:rPr>
          <w:rFonts w:ascii="Times New Roman" w:hAnsi="Times New Roman" w:cs="Times New Roman"/>
          <w:sz w:val="28"/>
          <w:szCs w:val="28"/>
        </w:rPr>
        <w:t>. После подтверждения судьи, что роботы соответствуют всем требованиям, соревнования могут быть начаты.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 xml:space="preserve">4.5. Если при осмотре будет найдено нарушение в конструкции робота, то </w:t>
      </w:r>
      <w:r w:rsidR="00D25B33" w:rsidRPr="00D25B33">
        <w:rPr>
          <w:rFonts w:ascii="Times New Roman" w:hAnsi="Times New Roman" w:cs="Times New Roman"/>
          <w:sz w:val="28"/>
          <w:szCs w:val="28"/>
        </w:rPr>
        <w:lastRenderedPageBreak/>
        <w:t>судья дает 3 минуты на устранение нарушения. Однако, если нарушение не будет устранено в течение этого времени, команда не сможет участвовать в состязании.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4.6. После помещения робота в «карантин» нельзя модифицировать или менять роботов (например: загрузить программу, поменять</w:t>
      </w:r>
      <w:r>
        <w:rPr>
          <w:rFonts w:ascii="Times New Roman" w:hAnsi="Times New Roman" w:cs="Times New Roman"/>
          <w:sz w:val="28"/>
          <w:szCs w:val="28"/>
        </w:rPr>
        <w:t xml:space="preserve"> батарейки) до конца раунда.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4.7. В начале попытки робот выставляется в зоне старта так, чтобы все касающиеся поля части робота находились внутри стартовой зоны.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4.8. По команде судьи отдаётся сигнал на старт, при этом оператор должен запустить робота.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4.9. Конфигурация поля будет одна и та же для всех роботов, участвующих в текущем раунде.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5B33" w:rsidRPr="00D25B33">
        <w:rPr>
          <w:rFonts w:ascii="Times New Roman" w:hAnsi="Times New Roman" w:cs="Times New Roman"/>
          <w:sz w:val="28"/>
          <w:szCs w:val="28"/>
        </w:rPr>
        <w:t>. Оператор может попросить судью о досрочной остановке времени, громко сказав: «СТОП» и подняв руку. В этом случае будут засчитаны те очки, который робот з</w:t>
      </w:r>
      <w:r>
        <w:rPr>
          <w:rFonts w:ascii="Times New Roman" w:hAnsi="Times New Roman" w:cs="Times New Roman"/>
          <w:sz w:val="28"/>
          <w:szCs w:val="28"/>
        </w:rPr>
        <w:t>аработал до этого момента. ​</w:t>
      </w:r>
      <w:r>
        <w:rPr>
          <w:rFonts w:ascii="Times New Roman" w:hAnsi="Times New Roman" w:cs="Times New Roman"/>
          <w:sz w:val="28"/>
          <w:szCs w:val="28"/>
        </w:rPr>
        <w:br/>
        <w:t>4.11</w:t>
      </w:r>
      <w:r w:rsidR="00D25B33" w:rsidRPr="00D25B33">
        <w:rPr>
          <w:rFonts w:ascii="Times New Roman" w:hAnsi="Times New Roman" w:cs="Times New Roman"/>
          <w:sz w:val="28"/>
          <w:szCs w:val="28"/>
        </w:rPr>
        <w:t>. Максимальная продолжительно</w:t>
      </w:r>
      <w:r w:rsidR="00490965">
        <w:rPr>
          <w:rFonts w:ascii="Times New Roman" w:hAnsi="Times New Roman" w:cs="Times New Roman"/>
          <w:sz w:val="28"/>
          <w:szCs w:val="28"/>
        </w:rPr>
        <w:t xml:space="preserve">сть попытки составляет </w:t>
      </w:r>
      <w:r w:rsidR="00490965" w:rsidRPr="00490965">
        <w:rPr>
          <w:rFonts w:ascii="Times New Roman" w:hAnsi="Times New Roman" w:cs="Times New Roman"/>
          <w:color w:val="FF0000"/>
          <w:sz w:val="28"/>
          <w:szCs w:val="28"/>
        </w:rPr>
        <w:t>2 минуты</w:t>
      </w:r>
      <w:r w:rsidR="00D25B33" w:rsidRPr="00D25B33">
        <w:rPr>
          <w:rFonts w:ascii="Times New Roman" w:hAnsi="Times New Roman" w:cs="Times New Roman"/>
          <w:sz w:val="28"/>
          <w:szCs w:val="28"/>
        </w:rPr>
        <w:t>, по истечении этого времени попытка останавливается и робот получит то количество очков, которое заработает за это время.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5.     Судейство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5.1. Оргкомитет оставляет за собой право вносить в правила состязаний любые изменения, если эти изменения не дают преимуществ одной из команд.</w:t>
      </w:r>
      <w:r w:rsidRPr="00D25B33">
        <w:rPr>
          <w:rFonts w:ascii="Times New Roman" w:hAnsi="Times New Roman" w:cs="Times New Roman"/>
          <w:sz w:val="28"/>
          <w:szCs w:val="28"/>
        </w:rPr>
        <w:br/>
        <w:t>5.2. Контроль и подведение итогов осуществляется судейской коллегией в соответствии с приведенными правилами.</w:t>
      </w:r>
      <w:r w:rsidRPr="00D25B33">
        <w:rPr>
          <w:rFonts w:ascii="Times New Roman" w:hAnsi="Times New Roman" w:cs="Times New Roman"/>
          <w:sz w:val="28"/>
          <w:szCs w:val="28"/>
        </w:rPr>
        <w:br/>
        <w:t>5.3. Судьи обладают всеми полномочиями на протяжении всех состязаний; все участники должны подчиняться их решениям.</w:t>
      </w:r>
      <w:r w:rsidRPr="00D25B33">
        <w:rPr>
          <w:rFonts w:ascii="Times New Roman" w:hAnsi="Times New Roman" w:cs="Times New Roman"/>
          <w:sz w:val="28"/>
          <w:szCs w:val="28"/>
        </w:rPr>
        <w:br/>
        <w:t>5.4. Судья может использовать дополнительные попытки для разъяснения спорных ситуаций.</w:t>
      </w:r>
      <w:r w:rsidRPr="00D25B33">
        <w:rPr>
          <w:rFonts w:ascii="Times New Roman" w:hAnsi="Times New Roman" w:cs="Times New Roman"/>
          <w:sz w:val="28"/>
          <w:szCs w:val="28"/>
        </w:rPr>
        <w:br/>
        <w:t>5.5.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</w:t>
      </w:r>
      <w:r w:rsidRPr="00D25B33">
        <w:rPr>
          <w:rFonts w:ascii="Times New Roman" w:hAnsi="Times New Roman" w:cs="Times New Roman"/>
          <w:sz w:val="28"/>
          <w:szCs w:val="28"/>
        </w:rPr>
        <w:br/>
        <w:t>5.6. Переигровка может быть проведена по решению судей в случае, если робот не смог закончить  этап из-за постороннего вмешательства, либо когда неисправность возникла по</w:t>
      </w:r>
      <w:r w:rsidR="00FC6BD3">
        <w:rPr>
          <w:rFonts w:ascii="Times New Roman" w:hAnsi="Times New Roman" w:cs="Times New Roman"/>
          <w:sz w:val="28"/>
          <w:szCs w:val="28"/>
        </w:rPr>
        <w:t xml:space="preserve"> </w:t>
      </w:r>
      <w:r w:rsidRPr="00D25B33">
        <w:rPr>
          <w:rFonts w:ascii="Times New Roman" w:hAnsi="Times New Roman" w:cs="Times New Roman"/>
          <w:sz w:val="28"/>
          <w:szCs w:val="28"/>
        </w:rPr>
        <w:t>причине плохого состояния игрового поля, либо из-за ошибки, допущенной судейской коллегией.</w:t>
      </w:r>
      <w:r w:rsidRPr="00D25B33">
        <w:rPr>
          <w:rFonts w:ascii="Times New Roman" w:hAnsi="Times New Roman" w:cs="Times New Roman"/>
          <w:sz w:val="28"/>
          <w:szCs w:val="28"/>
        </w:rPr>
        <w:br/>
        <w:t>5.7.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  <w:r w:rsidR="00FC6BD3">
        <w:rPr>
          <w:rFonts w:ascii="Times New Roman" w:hAnsi="Times New Roman" w:cs="Times New Roman"/>
          <w:sz w:val="28"/>
          <w:szCs w:val="28"/>
        </w:rPr>
        <w:br/>
        <w:t>5.8. Судья может закончить поп</w:t>
      </w:r>
      <w:r w:rsidRPr="00D25B33">
        <w:rPr>
          <w:rFonts w:ascii="Times New Roman" w:hAnsi="Times New Roman" w:cs="Times New Roman"/>
          <w:sz w:val="28"/>
          <w:szCs w:val="28"/>
        </w:rPr>
        <w:t>ы</w:t>
      </w:r>
      <w:r w:rsidR="00FC6BD3">
        <w:rPr>
          <w:rFonts w:ascii="Times New Roman" w:hAnsi="Times New Roman" w:cs="Times New Roman"/>
          <w:sz w:val="28"/>
          <w:szCs w:val="28"/>
        </w:rPr>
        <w:t>т</w:t>
      </w:r>
      <w:r w:rsidRPr="00D25B33">
        <w:rPr>
          <w:rFonts w:ascii="Times New Roman" w:hAnsi="Times New Roman" w:cs="Times New Roman"/>
          <w:sz w:val="28"/>
          <w:szCs w:val="28"/>
        </w:rPr>
        <w:t>ку по собственному усмотрению, если робот не сможет продолжить движение в течение 20 секунд.</w:t>
      </w:r>
      <w:r w:rsidRPr="00D25B33">
        <w:rPr>
          <w:rFonts w:ascii="Times New Roman" w:hAnsi="Times New Roman" w:cs="Times New Roman"/>
          <w:sz w:val="28"/>
          <w:szCs w:val="28"/>
        </w:rPr>
        <w:br/>
        <w:t xml:space="preserve">5.9. Система ранжирования предусматривает бальную оценку выполнения </w:t>
      </w:r>
      <w:r w:rsidRPr="00D25B33">
        <w:rPr>
          <w:rFonts w:ascii="Times New Roman" w:hAnsi="Times New Roman" w:cs="Times New Roman"/>
          <w:sz w:val="28"/>
          <w:szCs w:val="28"/>
        </w:rPr>
        <w:lastRenderedPageBreak/>
        <w:t>задания. При этом, баллы в попы</w:t>
      </w:r>
      <w:r w:rsidR="00FC6BD3">
        <w:rPr>
          <w:rFonts w:ascii="Times New Roman" w:hAnsi="Times New Roman" w:cs="Times New Roman"/>
          <w:sz w:val="28"/>
          <w:szCs w:val="28"/>
        </w:rPr>
        <w:t>т</w:t>
      </w:r>
      <w:r w:rsidRPr="00D25B33">
        <w:rPr>
          <w:rFonts w:ascii="Times New Roman" w:hAnsi="Times New Roman" w:cs="Times New Roman"/>
          <w:sz w:val="28"/>
          <w:szCs w:val="28"/>
        </w:rPr>
        <w:t>ке даются за полное пересечение определённых зон. В таком случае в первую очередь оценивается количе</w:t>
      </w:r>
      <w:r w:rsidR="00FC6BD3">
        <w:rPr>
          <w:rFonts w:ascii="Times New Roman" w:hAnsi="Times New Roman" w:cs="Times New Roman"/>
          <w:sz w:val="28"/>
          <w:szCs w:val="28"/>
        </w:rPr>
        <w:t>ство заработанных баллов, а поп</w:t>
      </w:r>
      <w:r w:rsidRPr="00D25B33">
        <w:rPr>
          <w:rFonts w:ascii="Times New Roman" w:hAnsi="Times New Roman" w:cs="Times New Roman"/>
          <w:sz w:val="28"/>
          <w:szCs w:val="28"/>
        </w:rPr>
        <w:t>ы</w:t>
      </w:r>
      <w:r w:rsidR="00FC6BD3">
        <w:rPr>
          <w:rFonts w:ascii="Times New Roman" w:hAnsi="Times New Roman" w:cs="Times New Roman"/>
          <w:sz w:val="28"/>
          <w:szCs w:val="28"/>
        </w:rPr>
        <w:t>т</w:t>
      </w:r>
      <w:r w:rsidRPr="00D25B33">
        <w:rPr>
          <w:rFonts w:ascii="Times New Roman" w:hAnsi="Times New Roman" w:cs="Times New Roman"/>
          <w:sz w:val="28"/>
          <w:szCs w:val="28"/>
        </w:rPr>
        <w:t>ки роботов с одинаковыми лучшими баллами, оцениваются по времени затраченному на выполнение задания.</w:t>
      </w:r>
    </w:p>
    <w:p w:rsidR="00D25B33" w:rsidRPr="00FC6BD3" w:rsidRDefault="00D25B33" w:rsidP="00D25B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 xml:space="preserve">6.     </w:t>
      </w:r>
      <w:r w:rsidRPr="00FC6BD3">
        <w:rPr>
          <w:rFonts w:ascii="Times New Roman" w:hAnsi="Times New Roman" w:cs="Times New Roman"/>
          <w:color w:val="FF0000"/>
          <w:sz w:val="28"/>
          <w:szCs w:val="28"/>
        </w:rPr>
        <w:t>Правила отбора победителя</w:t>
      </w:r>
    </w:p>
    <w:p w:rsidR="00D25B33" w:rsidRPr="00D25B3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>6.1. За проезд через секцию или преодоление дополнительного элемента робот зарабатывает очки:</w:t>
      </w:r>
    </w:p>
    <w:p w:rsidR="00D25B33" w:rsidRPr="00D25B33" w:rsidRDefault="00480474" w:rsidP="00D2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B33" w:rsidRPr="00D25B33">
        <w:rPr>
          <w:rFonts w:ascii="Times New Roman" w:hAnsi="Times New Roman" w:cs="Times New Roman"/>
          <w:sz w:val="28"/>
          <w:szCs w:val="28"/>
        </w:rPr>
        <w:t>   элемент с фра</w:t>
      </w:r>
      <w:r>
        <w:rPr>
          <w:rFonts w:ascii="Times New Roman" w:hAnsi="Times New Roman" w:cs="Times New Roman"/>
          <w:sz w:val="28"/>
          <w:szCs w:val="28"/>
        </w:rPr>
        <w:t xml:space="preserve">гментом траектории – 10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очков.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25B33" w:rsidRPr="00D25B33">
        <w:rPr>
          <w:rFonts w:ascii="Times New Roman" w:hAnsi="Times New Roman" w:cs="Times New Roman"/>
          <w:sz w:val="28"/>
          <w:szCs w:val="28"/>
        </w:rPr>
        <w:t>   дополнительный элемент – 10 очков.</w:t>
      </w:r>
      <w:r w:rsidR="00D25B33" w:rsidRPr="00D25B33">
        <w:rPr>
          <w:rFonts w:ascii="Times New Roman" w:hAnsi="Times New Roman" w:cs="Times New Roman"/>
          <w:sz w:val="28"/>
          <w:szCs w:val="28"/>
        </w:rPr>
        <w:br/>
        <w:t>(оргкомитет может изменить количество очков за секции и элементы, а также методику подсчёта).</w:t>
      </w:r>
      <w:bookmarkStart w:id="0" w:name="_GoBack"/>
      <w:bookmarkEnd w:id="0"/>
    </w:p>
    <w:p w:rsidR="00FC6BD3" w:rsidRDefault="00D25B33" w:rsidP="00D25B33">
      <w:pPr>
        <w:rPr>
          <w:rFonts w:ascii="Times New Roman" w:hAnsi="Times New Roman" w:cs="Times New Roman"/>
          <w:sz w:val="28"/>
          <w:szCs w:val="28"/>
        </w:rPr>
      </w:pPr>
      <w:r w:rsidRPr="00D25B33">
        <w:rPr>
          <w:rFonts w:ascii="Times New Roman" w:hAnsi="Times New Roman" w:cs="Times New Roman"/>
          <w:sz w:val="28"/>
          <w:szCs w:val="28"/>
        </w:rPr>
        <w:t xml:space="preserve">6.2. Очки за секцию или элемент начисляются, только если секция или элемент </w:t>
      </w:r>
      <w:r w:rsidR="00FC6BD3" w:rsidRPr="00D25B33">
        <w:rPr>
          <w:rFonts w:ascii="Times New Roman" w:hAnsi="Times New Roman" w:cs="Times New Roman"/>
          <w:sz w:val="28"/>
          <w:szCs w:val="28"/>
        </w:rPr>
        <w:t>преодо</w:t>
      </w:r>
      <w:r w:rsidR="00FC6BD3">
        <w:rPr>
          <w:rFonts w:ascii="Times New Roman" w:hAnsi="Times New Roman" w:cs="Times New Roman"/>
          <w:sz w:val="28"/>
          <w:szCs w:val="28"/>
        </w:rPr>
        <w:t>лены полностью.</w:t>
      </w:r>
    </w:p>
    <w:sectPr w:rsidR="00FC6BD3" w:rsidSect="0034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07E9"/>
    <w:multiLevelType w:val="multilevel"/>
    <w:tmpl w:val="68F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D6CB7"/>
    <w:multiLevelType w:val="multilevel"/>
    <w:tmpl w:val="F20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0100B"/>
    <w:multiLevelType w:val="multilevel"/>
    <w:tmpl w:val="316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66772"/>
    <w:multiLevelType w:val="multilevel"/>
    <w:tmpl w:val="BBE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4D7"/>
    <w:rsid w:val="00026DD5"/>
    <w:rsid w:val="00091755"/>
    <w:rsid w:val="0021529F"/>
    <w:rsid w:val="00217322"/>
    <w:rsid w:val="003472A0"/>
    <w:rsid w:val="003B24C9"/>
    <w:rsid w:val="003F5393"/>
    <w:rsid w:val="00450BC9"/>
    <w:rsid w:val="00480474"/>
    <w:rsid w:val="00490965"/>
    <w:rsid w:val="005D7F5D"/>
    <w:rsid w:val="006B2C4D"/>
    <w:rsid w:val="00700C9A"/>
    <w:rsid w:val="00860241"/>
    <w:rsid w:val="00891BA7"/>
    <w:rsid w:val="00896888"/>
    <w:rsid w:val="00972B9E"/>
    <w:rsid w:val="00993782"/>
    <w:rsid w:val="00A020FE"/>
    <w:rsid w:val="00A94E90"/>
    <w:rsid w:val="00AC34D7"/>
    <w:rsid w:val="00C07377"/>
    <w:rsid w:val="00C16064"/>
    <w:rsid w:val="00C9656D"/>
    <w:rsid w:val="00CA3E85"/>
    <w:rsid w:val="00D2525B"/>
    <w:rsid w:val="00D25B33"/>
    <w:rsid w:val="00F025CC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3F86-857A-4E5B-ABF5-75C226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A0"/>
  </w:style>
  <w:style w:type="paragraph" w:styleId="2">
    <w:name w:val="heading 2"/>
    <w:basedOn w:val="a"/>
    <w:link w:val="20"/>
    <w:uiPriority w:val="9"/>
    <w:qFormat/>
    <w:rsid w:val="003F5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3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53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3F5393"/>
    <w:rPr>
      <w:b/>
      <w:bCs/>
    </w:rPr>
  </w:style>
  <w:style w:type="paragraph" w:styleId="a4">
    <w:name w:val="Normal (Web)"/>
    <w:basedOn w:val="a"/>
    <w:uiPriority w:val="99"/>
    <w:semiHidden/>
    <w:unhideWhenUsed/>
    <w:rsid w:val="003F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Береснева</dc:creator>
  <cp:keywords/>
  <dc:description/>
  <cp:lastModifiedBy>Лида Береснева</cp:lastModifiedBy>
  <cp:revision>46</cp:revision>
  <dcterms:created xsi:type="dcterms:W3CDTF">2018-05-17T06:11:00Z</dcterms:created>
  <dcterms:modified xsi:type="dcterms:W3CDTF">2018-05-17T07:13:00Z</dcterms:modified>
</cp:coreProperties>
</file>